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BE" w:rsidRDefault="00A24CBE" w:rsidP="00A24CBE">
      <w:pPr>
        <w:rPr>
          <w:u w:val="single"/>
        </w:rPr>
      </w:pPr>
    </w:p>
    <w:p w:rsidR="00A24CBE" w:rsidRPr="0038455C" w:rsidRDefault="00A24CBE" w:rsidP="00A24CBE">
      <w:pPr>
        <w:spacing w:after="86"/>
        <w:jc w:val="center"/>
        <w:rPr>
          <w:rFonts w:ascii="Arial" w:hAnsi="Arial" w:cs="Arial"/>
          <w:b/>
          <w:bCs/>
          <w:color w:val="1C3C70"/>
          <w:sz w:val="26"/>
          <w:szCs w:val="26"/>
        </w:rPr>
      </w:pPr>
      <w:r w:rsidRPr="0038455C">
        <w:rPr>
          <w:rFonts w:ascii="Arial" w:hAnsi="Arial" w:cs="Arial"/>
          <w:b/>
          <w:bCs/>
          <w:color w:val="1C3C70"/>
          <w:sz w:val="26"/>
          <w:szCs w:val="26"/>
        </w:rPr>
        <w:t>Rainmaking at its Best: Focusing on Clients First</w:t>
      </w:r>
    </w:p>
    <w:p w:rsidR="003C5E8F" w:rsidRPr="008A08FD" w:rsidRDefault="003C5E8F" w:rsidP="003C5E8F">
      <w:pPr>
        <w:jc w:val="center"/>
        <w:rPr>
          <w:rFonts w:ascii="Arial" w:hAnsi="Arial" w:cs="Arial"/>
          <w:i/>
          <w:sz w:val="20"/>
          <w:szCs w:val="20"/>
        </w:rPr>
      </w:pPr>
      <w:r>
        <w:rPr>
          <w:rFonts w:ascii="Arial" w:hAnsi="Arial" w:cs="Arial"/>
          <w:i/>
          <w:sz w:val="20"/>
          <w:szCs w:val="20"/>
        </w:rPr>
        <w:t>By Kimberly Alford Rice</w:t>
      </w:r>
    </w:p>
    <w:p w:rsidR="006961BF" w:rsidRDefault="006961BF"/>
    <w:p w:rsidR="00A23A17" w:rsidRDefault="00A23A17"/>
    <w:p w:rsidR="00A23A17" w:rsidRDefault="00A23A17"/>
    <w:p w:rsidR="00A23A17" w:rsidRDefault="00C246C2" w:rsidP="00A23A17">
      <w:pPr>
        <w:jc w:val="right"/>
      </w:pPr>
      <w:r>
        <w:rPr>
          <w:noProof/>
        </w:rPr>
        <w:pict>
          <v:shapetype id="_x0000_t202" coordsize="21600,21600" o:spt="202" path="m,l,21600r21600,l21600,xe">
            <v:stroke joinstyle="miter"/>
            <v:path gradientshapeok="t" o:connecttype="rect"/>
          </v:shapetype>
          <v:shape id="_x0000_s1027" type="#_x0000_t202" style="position:absolute;left:0;text-align:left;margin-left:-12pt;margin-top:2.3pt;width:325.7pt;height:99.25pt;z-index:251658240" stroked="f">
            <v:textbox>
              <w:txbxContent>
                <w:p w:rsidR="00A23A17" w:rsidRPr="00F00681" w:rsidRDefault="00A23A17" w:rsidP="00A23A17">
                  <w:pPr>
                    <w:spacing w:line="276" w:lineRule="auto"/>
                    <w:jc w:val="both"/>
                    <w:rPr>
                      <w:sz w:val="18"/>
                      <w:szCs w:val="18"/>
                    </w:rPr>
                  </w:pPr>
                  <w:r w:rsidRPr="00F00681">
                    <w:rPr>
                      <w:rFonts w:ascii="Arial" w:hAnsi="Arial" w:cs="Arial"/>
                      <w:b/>
                      <w:i/>
                      <w:sz w:val="18"/>
                      <w:szCs w:val="18"/>
                    </w:rPr>
                    <w:t>Kimberly Alford Rice</w:t>
                  </w:r>
                  <w:r w:rsidRPr="00F00681">
                    <w:rPr>
                      <w:rFonts w:ascii="Arial" w:hAnsi="Arial" w:cs="Arial"/>
                      <w:i/>
                      <w:sz w:val="18"/>
                      <w:szCs w:val="18"/>
                    </w:rPr>
                    <w:t xml:space="preserve"> is Principal of KLA Marketing Associates (www.klamarketing.net), a business development advisory firm focusing on legal services. As a law marketing authority, Kimberly helps law firms and lawyers develop practical business development and marketing strategies which lead directly to new clients and increased revenues. Additionally, Kimberly provides career management services to lawyers in transition.  She may be reached at 609.458.0415 or via email at </w:t>
                  </w:r>
                  <w:hyperlink r:id="rId5" w:history="1">
                    <w:r w:rsidRPr="00F00681">
                      <w:rPr>
                        <w:rStyle w:val="Hyperlink"/>
                        <w:rFonts w:ascii="Arial" w:hAnsi="Arial" w:cs="Arial"/>
                        <w:i/>
                        <w:sz w:val="18"/>
                        <w:szCs w:val="18"/>
                      </w:rPr>
                      <w:t>kimberly@klamarketing.net</w:t>
                    </w:r>
                  </w:hyperlink>
                  <w:r w:rsidRPr="00F00681">
                    <w:rPr>
                      <w:rFonts w:ascii="Arial" w:hAnsi="Arial" w:cs="Arial"/>
                      <w:i/>
                      <w:sz w:val="18"/>
                      <w:szCs w:val="18"/>
                    </w:rPr>
                    <w:t xml:space="preserve">. </w:t>
                  </w:r>
                </w:p>
                <w:p w:rsidR="00A23A17" w:rsidRDefault="00A23A17" w:rsidP="00A23A17"/>
              </w:txbxContent>
            </v:textbox>
          </v:shape>
        </w:pict>
      </w:r>
      <w:r w:rsidR="00A23A17">
        <w:rPr>
          <w:noProof/>
        </w:rPr>
        <w:drawing>
          <wp:inline distT="0" distB="0" distL="0" distR="0">
            <wp:extent cx="1646464" cy="1469572"/>
            <wp:effectExtent l="19050" t="0" r="0" b="0"/>
            <wp:docPr id="1" name="Picture 0" descr="KimberlyRice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berlyRice Headshot.jpg"/>
                    <pic:cNvPicPr/>
                  </pic:nvPicPr>
                  <pic:blipFill>
                    <a:blip r:embed="rId6" cstate="print"/>
                    <a:stretch>
                      <a:fillRect/>
                    </a:stretch>
                  </pic:blipFill>
                  <pic:spPr>
                    <a:xfrm>
                      <a:off x="0" y="0"/>
                      <a:ext cx="1646371" cy="1469489"/>
                    </a:xfrm>
                    <a:prstGeom prst="rect">
                      <a:avLst/>
                    </a:prstGeom>
                  </pic:spPr>
                </pic:pic>
              </a:graphicData>
            </a:graphic>
          </wp:inline>
        </w:drawing>
      </w:r>
    </w:p>
    <w:p w:rsidR="00A23A17" w:rsidRDefault="00A23A17" w:rsidP="00A23A17"/>
    <w:p w:rsidR="00A23A17" w:rsidRDefault="00A23A17" w:rsidP="00A23A17">
      <w:pPr>
        <w:rPr>
          <w:u w:val="single"/>
        </w:rPr>
      </w:pPr>
      <w:r>
        <w:rPr>
          <w:u w:val="single"/>
        </w:rPr>
        <w:t>--</w:t>
      </w:r>
      <w:r w:rsidRPr="00A23A17">
        <w:rPr>
          <w:u w:val="single"/>
        </w:rPr>
        <w:t xml:space="preserve">-------------------------------------------------------------------------------------------------------------------  </w:t>
      </w:r>
    </w:p>
    <w:p w:rsidR="00A24CBE" w:rsidRPr="00296F22" w:rsidRDefault="00A23A17" w:rsidP="00A24CBE">
      <w:pPr>
        <w:rPr>
          <w:rFonts w:ascii="Arial" w:hAnsi="Arial" w:cs="Arial"/>
          <w:b/>
          <w:bCs/>
          <w:color w:val="1C3C70"/>
        </w:rPr>
      </w:pPr>
      <w:r w:rsidRPr="00A23A17">
        <w:rPr>
          <w:u w:val="single"/>
        </w:rPr>
        <w:t xml:space="preserve">                     </w:t>
      </w:r>
    </w:p>
    <w:p w:rsidR="00A24CBE" w:rsidRPr="0038455C" w:rsidRDefault="00A24CBE" w:rsidP="0038455C">
      <w:pPr>
        <w:spacing w:after="86" w:line="276" w:lineRule="auto"/>
        <w:jc w:val="both"/>
        <w:rPr>
          <w:rFonts w:ascii="Arial" w:hAnsi="Arial" w:cs="Arial"/>
          <w:color w:val="000000"/>
          <w:sz w:val="22"/>
          <w:szCs w:val="22"/>
        </w:rPr>
      </w:pPr>
      <w:r w:rsidRPr="0038455C">
        <w:rPr>
          <w:rFonts w:ascii="Arial" w:hAnsi="Arial" w:cs="Arial"/>
          <w:color w:val="000000"/>
          <w:sz w:val="22"/>
          <w:szCs w:val="22"/>
        </w:rPr>
        <w:t>Lawyers still struggle with cultivating and strengthening their relationships with clients and contacts. I hear over and over again that the lawyers don't want to appear "pushy" or "aggressive" in introducing the client/contact to the services they provide or that their firm provides. My advice to them is usually a variation on the same theme: it's not about you!</w:t>
      </w:r>
    </w:p>
    <w:p w:rsidR="00A24CBE" w:rsidRPr="0038455C" w:rsidRDefault="00A24CBE" w:rsidP="0038455C">
      <w:pPr>
        <w:spacing w:after="86" w:line="276" w:lineRule="auto"/>
        <w:rPr>
          <w:rFonts w:ascii="Arial" w:hAnsi="Arial" w:cs="Arial"/>
          <w:color w:val="000000"/>
          <w:sz w:val="22"/>
          <w:szCs w:val="22"/>
        </w:rPr>
      </w:pPr>
    </w:p>
    <w:p w:rsidR="00A24CBE" w:rsidRPr="0038455C" w:rsidRDefault="00A24CBE" w:rsidP="0038455C">
      <w:pPr>
        <w:spacing w:after="86" w:line="276" w:lineRule="auto"/>
        <w:jc w:val="both"/>
        <w:rPr>
          <w:rFonts w:ascii="Arial" w:hAnsi="Arial" w:cs="Arial"/>
          <w:color w:val="000000"/>
          <w:sz w:val="22"/>
          <w:szCs w:val="22"/>
        </w:rPr>
      </w:pPr>
      <w:r w:rsidRPr="0038455C">
        <w:rPr>
          <w:rFonts w:ascii="Arial" w:hAnsi="Arial" w:cs="Arial"/>
          <w:color w:val="000000"/>
          <w:sz w:val="22"/>
          <w:szCs w:val="22"/>
        </w:rPr>
        <w:t>Too often, lawyers focus too much on what they do and not enough on what the client/contact may be interested in: their industry, their business performance, and their problems, opportunities, and the constant changes they confront.</w:t>
      </w:r>
    </w:p>
    <w:p w:rsidR="00371536" w:rsidRDefault="00371536" w:rsidP="0038455C">
      <w:pPr>
        <w:spacing w:after="86" w:line="276" w:lineRule="auto"/>
        <w:jc w:val="both"/>
        <w:rPr>
          <w:rFonts w:ascii="Arial" w:hAnsi="Arial" w:cs="Arial"/>
          <w:color w:val="000000"/>
          <w:sz w:val="22"/>
          <w:szCs w:val="22"/>
        </w:rPr>
      </w:pPr>
    </w:p>
    <w:p w:rsidR="00A24CBE" w:rsidRPr="0038455C" w:rsidRDefault="00A24CBE" w:rsidP="0038455C">
      <w:pPr>
        <w:spacing w:after="86" w:line="276" w:lineRule="auto"/>
        <w:jc w:val="both"/>
        <w:rPr>
          <w:rFonts w:ascii="Arial" w:hAnsi="Arial" w:cs="Arial"/>
          <w:color w:val="000000"/>
          <w:sz w:val="22"/>
          <w:szCs w:val="22"/>
        </w:rPr>
      </w:pPr>
      <w:r w:rsidRPr="0038455C">
        <w:rPr>
          <w:rFonts w:ascii="Arial" w:hAnsi="Arial" w:cs="Arial"/>
          <w:color w:val="000000"/>
          <w:sz w:val="22"/>
          <w:szCs w:val="22"/>
        </w:rPr>
        <w:t>If attorneys would reflect on how they desire to be treated by their service providers, the level of service they expect and the responsiveness they require, providing that same level of service to their clients would not be too difficult (think the Golden Rule).</w:t>
      </w:r>
      <w:r w:rsidRPr="0038455C">
        <w:rPr>
          <w:rFonts w:ascii="Arial" w:hAnsi="Arial" w:cs="Arial"/>
          <w:color w:val="000000"/>
          <w:sz w:val="22"/>
          <w:szCs w:val="22"/>
        </w:rPr>
        <w:br/>
      </w:r>
      <w:r w:rsidRPr="0038455C">
        <w:rPr>
          <w:rFonts w:ascii="Arial" w:hAnsi="Arial" w:cs="Arial"/>
          <w:color w:val="000000"/>
          <w:sz w:val="22"/>
          <w:szCs w:val="22"/>
        </w:rPr>
        <w:br/>
        <w:t>Have you evaluated how "client focused" you are?  Do you make a concerted effort to be attentive to your client's needs first and keep conversations about the client, not you?  Below are a few tips to keep in mind:</w:t>
      </w:r>
    </w:p>
    <w:p w:rsidR="00A24CBE" w:rsidRPr="0038455C" w:rsidRDefault="00A24CBE" w:rsidP="0038455C">
      <w:pPr>
        <w:numPr>
          <w:ilvl w:val="0"/>
          <w:numId w:val="1"/>
        </w:numPr>
        <w:spacing w:before="100" w:beforeAutospacing="1" w:after="100" w:afterAutospacing="1" w:line="276" w:lineRule="auto"/>
        <w:jc w:val="both"/>
        <w:rPr>
          <w:rFonts w:ascii="Arial" w:hAnsi="Arial" w:cs="Arial"/>
          <w:color w:val="000000"/>
          <w:sz w:val="22"/>
          <w:szCs w:val="22"/>
        </w:rPr>
      </w:pPr>
      <w:r w:rsidRPr="0038455C">
        <w:rPr>
          <w:rFonts w:ascii="Arial" w:hAnsi="Arial" w:cs="Arial"/>
          <w:color w:val="000000"/>
          <w:sz w:val="22"/>
          <w:szCs w:val="22"/>
        </w:rPr>
        <w:t xml:space="preserve">Listen more, talk less </w:t>
      </w:r>
    </w:p>
    <w:p w:rsidR="00A24CBE" w:rsidRPr="0038455C" w:rsidRDefault="00A24CBE" w:rsidP="0038455C">
      <w:pPr>
        <w:numPr>
          <w:ilvl w:val="0"/>
          <w:numId w:val="1"/>
        </w:numPr>
        <w:spacing w:before="100" w:beforeAutospacing="1" w:after="100" w:afterAutospacing="1" w:line="276" w:lineRule="auto"/>
        <w:jc w:val="both"/>
        <w:rPr>
          <w:rFonts w:ascii="Arial" w:hAnsi="Arial" w:cs="Arial"/>
          <w:color w:val="000000"/>
          <w:sz w:val="22"/>
          <w:szCs w:val="22"/>
        </w:rPr>
      </w:pPr>
      <w:r w:rsidRPr="0038455C">
        <w:rPr>
          <w:rFonts w:ascii="Arial" w:hAnsi="Arial" w:cs="Arial"/>
          <w:color w:val="000000"/>
          <w:sz w:val="22"/>
          <w:szCs w:val="22"/>
        </w:rPr>
        <w:t xml:space="preserve">Ask thoughtful, open-ended questions to learn more </w:t>
      </w:r>
    </w:p>
    <w:p w:rsidR="00A24CBE" w:rsidRPr="0038455C" w:rsidRDefault="00A24CBE" w:rsidP="0038455C">
      <w:pPr>
        <w:numPr>
          <w:ilvl w:val="0"/>
          <w:numId w:val="1"/>
        </w:numPr>
        <w:spacing w:before="100" w:beforeAutospacing="1" w:after="100" w:afterAutospacing="1" w:line="276" w:lineRule="auto"/>
        <w:jc w:val="both"/>
        <w:rPr>
          <w:rFonts w:ascii="Arial" w:hAnsi="Arial" w:cs="Arial"/>
          <w:color w:val="000000"/>
          <w:sz w:val="22"/>
          <w:szCs w:val="22"/>
        </w:rPr>
      </w:pPr>
      <w:r w:rsidRPr="0038455C">
        <w:rPr>
          <w:rFonts w:ascii="Arial" w:hAnsi="Arial" w:cs="Arial"/>
          <w:color w:val="000000"/>
          <w:sz w:val="22"/>
          <w:szCs w:val="22"/>
        </w:rPr>
        <w:t xml:space="preserve">Avoid promoting your experience and that of your firm (it's the cost of admission to even get this far) </w:t>
      </w:r>
    </w:p>
    <w:p w:rsidR="00A24CBE" w:rsidRPr="0038455C" w:rsidRDefault="00A24CBE" w:rsidP="0038455C">
      <w:pPr>
        <w:numPr>
          <w:ilvl w:val="0"/>
          <w:numId w:val="1"/>
        </w:numPr>
        <w:spacing w:before="100" w:beforeAutospacing="1" w:after="100" w:afterAutospacing="1" w:line="276" w:lineRule="auto"/>
        <w:jc w:val="both"/>
        <w:rPr>
          <w:rFonts w:ascii="Arial" w:hAnsi="Arial" w:cs="Arial"/>
          <w:color w:val="000000"/>
          <w:sz w:val="22"/>
          <w:szCs w:val="22"/>
        </w:rPr>
      </w:pPr>
      <w:r w:rsidRPr="0038455C">
        <w:rPr>
          <w:rFonts w:ascii="Arial" w:hAnsi="Arial" w:cs="Arial"/>
          <w:color w:val="000000"/>
          <w:sz w:val="22"/>
          <w:szCs w:val="22"/>
        </w:rPr>
        <w:t>Find out your clients'/contacts' pain points and address how you may be of service in these areas or offer qualified referrals</w:t>
      </w:r>
    </w:p>
    <w:p w:rsidR="00A24CBE" w:rsidRPr="0038455C" w:rsidRDefault="00A24CBE" w:rsidP="0038455C">
      <w:pPr>
        <w:numPr>
          <w:ilvl w:val="0"/>
          <w:numId w:val="1"/>
        </w:numPr>
        <w:spacing w:before="100" w:beforeAutospacing="1" w:after="100" w:afterAutospacing="1" w:line="276" w:lineRule="auto"/>
        <w:jc w:val="both"/>
        <w:rPr>
          <w:rFonts w:ascii="Arial" w:hAnsi="Arial" w:cs="Arial"/>
          <w:color w:val="000000"/>
          <w:sz w:val="22"/>
          <w:szCs w:val="22"/>
        </w:rPr>
      </w:pPr>
      <w:r w:rsidRPr="0038455C">
        <w:rPr>
          <w:rFonts w:ascii="Arial" w:hAnsi="Arial" w:cs="Arial"/>
          <w:color w:val="000000"/>
          <w:sz w:val="22"/>
          <w:szCs w:val="22"/>
        </w:rPr>
        <w:t xml:space="preserve">Under promise and over deliver with work product. </w:t>
      </w:r>
    </w:p>
    <w:p w:rsidR="00A24CBE" w:rsidRPr="0038455C" w:rsidRDefault="00A24CBE" w:rsidP="0038455C">
      <w:pPr>
        <w:numPr>
          <w:ilvl w:val="0"/>
          <w:numId w:val="1"/>
        </w:numPr>
        <w:spacing w:before="100" w:beforeAutospacing="1" w:after="100" w:afterAutospacing="1" w:line="276" w:lineRule="auto"/>
        <w:jc w:val="both"/>
        <w:rPr>
          <w:rFonts w:ascii="Arial" w:hAnsi="Arial" w:cs="Arial"/>
          <w:color w:val="000000"/>
          <w:sz w:val="22"/>
          <w:szCs w:val="22"/>
        </w:rPr>
      </w:pPr>
      <w:r w:rsidRPr="0038455C">
        <w:rPr>
          <w:rFonts w:ascii="Arial" w:hAnsi="Arial" w:cs="Arial"/>
          <w:color w:val="000000"/>
          <w:sz w:val="22"/>
          <w:szCs w:val="22"/>
        </w:rPr>
        <w:t>Exceed expectations every time.</w:t>
      </w:r>
    </w:p>
    <w:p w:rsidR="00C60A38" w:rsidRPr="0038455C" w:rsidRDefault="00C60A38" w:rsidP="0038455C">
      <w:pPr>
        <w:spacing w:after="240" w:line="276" w:lineRule="auto"/>
        <w:jc w:val="both"/>
        <w:rPr>
          <w:rFonts w:ascii="Arial" w:hAnsi="Arial" w:cs="Arial"/>
          <w:sz w:val="22"/>
          <w:szCs w:val="22"/>
        </w:rPr>
      </w:pPr>
      <w:r w:rsidRPr="0038455C">
        <w:rPr>
          <w:rFonts w:ascii="Arial" w:hAnsi="Arial" w:cs="Arial"/>
          <w:color w:val="000000"/>
          <w:sz w:val="22"/>
          <w:szCs w:val="22"/>
        </w:rPr>
        <w:t xml:space="preserve">Never before has it so critical for lawyers to listen and understand their clients and their needs.  In case you’ve been hiding under a rock somewhere, clients are why we all have a practice and  income.  To </w:t>
      </w:r>
      <w:r w:rsidRPr="0038455C">
        <w:rPr>
          <w:rFonts w:ascii="Arial" w:hAnsi="Arial" w:cs="Arial"/>
          <w:color w:val="000000"/>
          <w:sz w:val="22"/>
          <w:szCs w:val="22"/>
        </w:rPr>
        <w:lastRenderedPageBreak/>
        <w:t>truly take demonstrative steps to forge a deeper relationship with your clien</w:t>
      </w:r>
      <w:r w:rsidR="000111D5" w:rsidRPr="0038455C">
        <w:rPr>
          <w:rFonts w:ascii="Arial" w:hAnsi="Arial" w:cs="Arial"/>
          <w:color w:val="000000"/>
          <w:sz w:val="22"/>
          <w:szCs w:val="22"/>
        </w:rPr>
        <w:t xml:space="preserve">ts, you may want to follow the </w:t>
      </w:r>
      <w:r w:rsidRPr="0038455C">
        <w:rPr>
          <w:rFonts w:ascii="Arial" w:hAnsi="Arial" w:cs="Arial"/>
          <w:color w:val="000000"/>
          <w:sz w:val="22"/>
          <w:szCs w:val="22"/>
        </w:rPr>
        <w:t>approach</w:t>
      </w:r>
      <w:r w:rsidR="000111D5" w:rsidRPr="0038455C">
        <w:rPr>
          <w:rFonts w:ascii="Arial" w:hAnsi="Arial" w:cs="Arial"/>
          <w:color w:val="000000"/>
          <w:sz w:val="22"/>
          <w:szCs w:val="22"/>
        </w:rPr>
        <w:t xml:space="preserve"> </w:t>
      </w:r>
      <w:r w:rsidR="000111D5" w:rsidRPr="0038455C">
        <w:rPr>
          <w:rFonts w:ascii="Arial" w:hAnsi="Arial" w:cs="Arial"/>
          <w:sz w:val="22"/>
          <w:szCs w:val="22"/>
        </w:rPr>
        <w:t xml:space="preserve">Harry Mills, author of </w:t>
      </w:r>
      <w:r w:rsidR="000111D5" w:rsidRPr="0038455C">
        <w:rPr>
          <w:rStyle w:val="Emphasis"/>
          <w:rFonts w:ascii="Arial" w:hAnsi="Arial" w:cs="Arial"/>
          <w:sz w:val="22"/>
          <w:szCs w:val="22"/>
        </w:rPr>
        <w:t>The Rainmaker's Toolkit</w:t>
      </w:r>
      <w:r w:rsidR="000111D5" w:rsidRPr="0038455C">
        <w:rPr>
          <w:rFonts w:ascii="Arial" w:hAnsi="Arial" w:cs="Arial"/>
          <w:sz w:val="22"/>
          <w:szCs w:val="22"/>
        </w:rPr>
        <w:t xml:space="preserve">, recommends as the </w:t>
      </w:r>
      <w:r w:rsidR="000111D5" w:rsidRPr="0038455C">
        <w:rPr>
          <w:rStyle w:val="Strong"/>
          <w:rFonts w:ascii="Arial" w:hAnsi="Arial" w:cs="Arial"/>
          <w:sz w:val="22"/>
          <w:szCs w:val="22"/>
        </w:rPr>
        <w:t>EAR recovery formula</w:t>
      </w:r>
      <w:r w:rsidR="000111D5" w:rsidRPr="0038455C">
        <w:rPr>
          <w:rFonts w:ascii="Arial" w:hAnsi="Arial" w:cs="Arial"/>
          <w:sz w:val="22"/>
          <w:szCs w:val="22"/>
        </w:rPr>
        <w:t>:</w:t>
      </w:r>
    </w:p>
    <w:p w:rsidR="0038455C" w:rsidRPr="0038455C" w:rsidRDefault="0038455C" w:rsidP="0038455C">
      <w:pPr>
        <w:pStyle w:val="NormalWeb"/>
        <w:rPr>
          <w:rFonts w:ascii="Arial" w:hAnsi="Arial" w:cs="Arial"/>
          <w:sz w:val="22"/>
          <w:szCs w:val="22"/>
        </w:rPr>
      </w:pPr>
      <w:r w:rsidRPr="0038455C">
        <w:rPr>
          <w:rStyle w:val="Strong"/>
          <w:rFonts w:ascii="Arial" w:hAnsi="Arial" w:cs="Arial"/>
          <w:sz w:val="22"/>
          <w:szCs w:val="22"/>
        </w:rPr>
        <w:t>1. Empathize.</w:t>
      </w:r>
    </w:p>
    <w:p w:rsidR="0038455C" w:rsidRPr="0038455C" w:rsidRDefault="00371536" w:rsidP="0038455C">
      <w:pPr>
        <w:pStyle w:val="NormalWeb"/>
        <w:spacing w:line="276" w:lineRule="auto"/>
        <w:rPr>
          <w:rFonts w:ascii="Arial" w:hAnsi="Arial" w:cs="Arial"/>
          <w:sz w:val="22"/>
          <w:szCs w:val="22"/>
        </w:rPr>
      </w:pPr>
      <w:r>
        <w:rPr>
          <w:rFonts w:ascii="Arial" w:hAnsi="Arial" w:cs="Arial"/>
          <w:sz w:val="22"/>
          <w:szCs w:val="22"/>
        </w:rPr>
        <w:t xml:space="preserve">Demonstrate </w:t>
      </w:r>
      <w:r w:rsidR="0038455C" w:rsidRPr="0038455C">
        <w:rPr>
          <w:rFonts w:ascii="Arial" w:hAnsi="Arial" w:cs="Arial"/>
          <w:sz w:val="22"/>
          <w:szCs w:val="22"/>
        </w:rPr>
        <w:t>you understand the client's problem and his</w:t>
      </w:r>
      <w:r>
        <w:rPr>
          <w:rFonts w:ascii="Arial" w:hAnsi="Arial" w:cs="Arial"/>
          <w:sz w:val="22"/>
          <w:szCs w:val="22"/>
        </w:rPr>
        <w:t>/</w:t>
      </w:r>
      <w:r w:rsidR="0038455C" w:rsidRPr="0038455C">
        <w:rPr>
          <w:rFonts w:ascii="Arial" w:hAnsi="Arial" w:cs="Arial"/>
          <w:sz w:val="22"/>
          <w:szCs w:val="22"/>
        </w:rPr>
        <w:t xml:space="preserve">her needs. </w:t>
      </w:r>
      <w:r>
        <w:rPr>
          <w:rFonts w:ascii="Arial" w:hAnsi="Arial" w:cs="Arial"/>
          <w:sz w:val="22"/>
          <w:szCs w:val="22"/>
        </w:rPr>
        <w:t xml:space="preserve"> </w:t>
      </w:r>
      <w:r w:rsidR="0038455C" w:rsidRPr="0038455C">
        <w:rPr>
          <w:rFonts w:ascii="Arial" w:hAnsi="Arial" w:cs="Arial"/>
          <w:sz w:val="22"/>
          <w:szCs w:val="22"/>
        </w:rPr>
        <w:t xml:space="preserve">Learn </w:t>
      </w:r>
      <w:r>
        <w:rPr>
          <w:rFonts w:ascii="Arial" w:hAnsi="Arial" w:cs="Arial"/>
          <w:sz w:val="22"/>
          <w:szCs w:val="22"/>
        </w:rPr>
        <w:t>w</w:t>
      </w:r>
      <w:r w:rsidR="0038455C" w:rsidRPr="0038455C">
        <w:rPr>
          <w:rFonts w:ascii="Arial" w:hAnsi="Arial" w:cs="Arial"/>
          <w:sz w:val="22"/>
          <w:szCs w:val="22"/>
        </w:rPr>
        <w:t>hat caused them to say, "That's it, I've had enough!"</w:t>
      </w:r>
    </w:p>
    <w:p w:rsidR="0038455C" w:rsidRPr="0038455C" w:rsidRDefault="0038455C" w:rsidP="0038455C">
      <w:pPr>
        <w:pStyle w:val="NormalWeb"/>
        <w:spacing w:line="276" w:lineRule="auto"/>
        <w:rPr>
          <w:rFonts w:ascii="Arial" w:hAnsi="Arial" w:cs="Arial"/>
          <w:sz w:val="22"/>
          <w:szCs w:val="22"/>
        </w:rPr>
      </w:pPr>
      <w:r w:rsidRPr="0038455C">
        <w:rPr>
          <w:rFonts w:ascii="Arial" w:hAnsi="Arial" w:cs="Arial"/>
          <w:sz w:val="22"/>
          <w:szCs w:val="22"/>
        </w:rPr>
        <w:t xml:space="preserve">Next, </w:t>
      </w:r>
      <w:r w:rsidR="00371536">
        <w:rPr>
          <w:rFonts w:ascii="Arial" w:hAnsi="Arial" w:cs="Arial"/>
          <w:sz w:val="22"/>
          <w:szCs w:val="22"/>
        </w:rPr>
        <w:t xml:space="preserve">drill down </w:t>
      </w:r>
      <w:r w:rsidRPr="0038455C">
        <w:rPr>
          <w:rFonts w:ascii="Arial" w:hAnsi="Arial" w:cs="Arial"/>
          <w:sz w:val="22"/>
          <w:szCs w:val="22"/>
        </w:rPr>
        <w:t xml:space="preserve">to the heart of the anger festering inside them. </w:t>
      </w:r>
      <w:r w:rsidR="00371536">
        <w:rPr>
          <w:rFonts w:ascii="Arial" w:hAnsi="Arial" w:cs="Arial"/>
          <w:sz w:val="22"/>
          <w:szCs w:val="22"/>
        </w:rPr>
        <w:t xml:space="preserve"> </w:t>
      </w:r>
      <w:r w:rsidRPr="0038455C">
        <w:rPr>
          <w:rFonts w:ascii="Arial" w:hAnsi="Arial" w:cs="Arial"/>
          <w:sz w:val="22"/>
          <w:szCs w:val="22"/>
        </w:rPr>
        <w:t>Ask about the problems they've ex</w:t>
      </w:r>
      <w:r w:rsidR="00371536">
        <w:rPr>
          <w:rFonts w:ascii="Arial" w:hAnsi="Arial" w:cs="Arial"/>
          <w:sz w:val="22"/>
          <w:szCs w:val="22"/>
        </w:rPr>
        <w:t>perienced with your firm previously.</w:t>
      </w:r>
    </w:p>
    <w:p w:rsidR="0038455C" w:rsidRPr="0038455C" w:rsidRDefault="0038455C" w:rsidP="0038455C">
      <w:pPr>
        <w:pStyle w:val="NormalWeb"/>
        <w:spacing w:line="276" w:lineRule="auto"/>
        <w:rPr>
          <w:rFonts w:ascii="Arial" w:hAnsi="Arial" w:cs="Arial"/>
          <w:sz w:val="22"/>
          <w:szCs w:val="22"/>
        </w:rPr>
      </w:pPr>
      <w:r w:rsidRPr="0038455C">
        <w:rPr>
          <w:rStyle w:val="Strong"/>
          <w:rFonts w:ascii="Arial" w:hAnsi="Arial" w:cs="Arial"/>
          <w:sz w:val="22"/>
          <w:szCs w:val="22"/>
        </w:rPr>
        <w:t>2. Ask.</w:t>
      </w:r>
    </w:p>
    <w:p w:rsidR="0038455C" w:rsidRPr="0038455C" w:rsidRDefault="00371536" w:rsidP="0038455C">
      <w:pPr>
        <w:pStyle w:val="NormalWeb"/>
        <w:spacing w:line="276" w:lineRule="auto"/>
        <w:rPr>
          <w:rFonts w:ascii="Arial" w:hAnsi="Arial" w:cs="Arial"/>
          <w:sz w:val="22"/>
          <w:szCs w:val="22"/>
        </w:rPr>
      </w:pPr>
      <w:r>
        <w:rPr>
          <w:rFonts w:ascii="Arial" w:hAnsi="Arial" w:cs="Arial"/>
          <w:sz w:val="22"/>
          <w:szCs w:val="22"/>
        </w:rPr>
        <w:t>After y</w:t>
      </w:r>
      <w:r w:rsidR="0038455C" w:rsidRPr="0038455C">
        <w:rPr>
          <w:rFonts w:ascii="Arial" w:hAnsi="Arial" w:cs="Arial"/>
          <w:sz w:val="22"/>
          <w:szCs w:val="22"/>
        </w:rPr>
        <w:t>ou've listened to your client's problems and concerns, ask what you can do to save the business relationship.</w:t>
      </w:r>
      <w:r>
        <w:rPr>
          <w:rFonts w:ascii="Arial" w:hAnsi="Arial" w:cs="Arial"/>
          <w:sz w:val="22"/>
          <w:szCs w:val="22"/>
        </w:rPr>
        <w:t xml:space="preserve">  This would be a great time to be direct and candid.</w:t>
      </w:r>
    </w:p>
    <w:p w:rsidR="0038455C" w:rsidRPr="0038455C" w:rsidRDefault="00371536" w:rsidP="0038455C">
      <w:pPr>
        <w:pStyle w:val="NormalWeb"/>
        <w:spacing w:line="276" w:lineRule="auto"/>
        <w:rPr>
          <w:rFonts w:ascii="Arial" w:hAnsi="Arial" w:cs="Arial"/>
          <w:sz w:val="22"/>
          <w:szCs w:val="22"/>
        </w:rPr>
      </w:pPr>
      <w:r>
        <w:rPr>
          <w:rFonts w:ascii="Arial" w:hAnsi="Arial" w:cs="Arial"/>
          <w:sz w:val="22"/>
          <w:szCs w:val="22"/>
        </w:rPr>
        <w:t>You may</w:t>
      </w:r>
      <w:r w:rsidR="0038455C" w:rsidRPr="0038455C">
        <w:rPr>
          <w:rFonts w:ascii="Arial" w:hAnsi="Arial" w:cs="Arial"/>
          <w:sz w:val="22"/>
          <w:szCs w:val="22"/>
        </w:rPr>
        <w:t xml:space="preserve"> ask, "What can we do to </w:t>
      </w:r>
      <w:r>
        <w:rPr>
          <w:rFonts w:ascii="Arial" w:hAnsi="Arial" w:cs="Arial"/>
          <w:sz w:val="22"/>
          <w:szCs w:val="22"/>
        </w:rPr>
        <w:t>make right the trouble we've put you through</w:t>
      </w:r>
      <w:r w:rsidR="0038455C" w:rsidRPr="0038455C">
        <w:rPr>
          <w:rFonts w:ascii="Arial" w:hAnsi="Arial" w:cs="Arial"/>
          <w:sz w:val="22"/>
          <w:szCs w:val="22"/>
        </w:rPr>
        <w:t xml:space="preserve"> and keep you as a client?"</w:t>
      </w:r>
    </w:p>
    <w:p w:rsidR="0038455C" w:rsidRPr="0038455C" w:rsidRDefault="0038455C" w:rsidP="00371536">
      <w:pPr>
        <w:pStyle w:val="NormalWeb"/>
        <w:spacing w:line="276" w:lineRule="auto"/>
        <w:jc w:val="both"/>
        <w:rPr>
          <w:rFonts w:ascii="Arial" w:hAnsi="Arial" w:cs="Arial"/>
          <w:sz w:val="22"/>
          <w:szCs w:val="22"/>
        </w:rPr>
      </w:pPr>
      <w:r w:rsidRPr="0038455C">
        <w:rPr>
          <w:rStyle w:val="Strong"/>
          <w:rFonts w:ascii="Arial" w:hAnsi="Arial" w:cs="Arial"/>
          <w:sz w:val="22"/>
          <w:szCs w:val="22"/>
        </w:rPr>
        <w:t>3. Respond.</w:t>
      </w:r>
    </w:p>
    <w:p w:rsidR="0038455C" w:rsidRPr="0038455C" w:rsidRDefault="0038455C" w:rsidP="00371536">
      <w:pPr>
        <w:pStyle w:val="NormalWeb"/>
        <w:spacing w:line="276" w:lineRule="auto"/>
        <w:jc w:val="both"/>
        <w:rPr>
          <w:rFonts w:ascii="Arial" w:hAnsi="Arial" w:cs="Arial"/>
          <w:sz w:val="22"/>
          <w:szCs w:val="22"/>
        </w:rPr>
      </w:pPr>
      <w:r w:rsidRPr="0038455C">
        <w:rPr>
          <w:rFonts w:ascii="Arial" w:hAnsi="Arial" w:cs="Arial"/>
          <w:sz w:val="22"/>
          <w:szCs w:val="22"/>
        </w:rPr>
        <w:t>This is your time to shine. Respond in a way that demonstrates tha</w:t>
      </w:r>
      <w:r w:rsidR="00371536">
        <w:rPr>
          <w:rFonts w:ascii="Arial" w:hAnsi="Arial" w:cs="Arial"/>
          <w:sz w:val="22"/>
          <w:szCs w:val="22"/>
        </w:rPr>
        <w:t>t you understand the severity</w:t>
      </w:r>
      <w:r w:rsidRPr="0038455C">
        <w:rPr>
          <w:rFonts w:ascii="Arial" w:hAnsi="Arial" w:cs="Arial"/>
          <w:sz w:val="22"/>
          <w:szCs w:val="22"/>
        </w:rPr>
        <w:t xml:space="preserve"> of </w:t>
      </w:r>
      <w:r w:rsidR="00371536">
        <w:rPr>
          <w:rFonts w:ascii="Arial" w:hAnsi="Arial" w:cs="Arial"/>
          <w:sz w:val="22"/>
          <w:szCs w:val="22"/>
        </w:rPr>
        <w:t>your client’s</w:t>
      </w:r>
      <w:r w:rsidRPr="0038455C">
        <w:rPr>
          <w:rFonts w:ascii="Arial" w:hAnsi="Arial" w:cs="Arial"/>
          <w:sz w:val="22"/>
          <w:szCs w:val="22"/>
        </w:rPr>
        <w:t xml:space="preserve"> complaints and that you</w:t>
      </w:r>
      <w:r w:rsidR="00371536">
        <w:rPr>
          <w:rFonts w:ascii="Arial" w:hAnsi="Arial" w:cs="Arial"/>
          <w:sz w:val="22"/>
          <w:szCs w:val="22"/>
        </w:rPr>
        <w:t xml:space="preserve"> a</w:t>
      </w:r>
      <w:r w:rsidRPr="0038455C">
        <w:rPr>
          <w:rFonts w:ascii="Arial" w:hAnsi="Arial" w:cs="Arial"/>
          <w:sz w:val="22"/>
          <w:szCs w:val="22"/>
        </w:rPr>
        <w:t>re committed to right</w:t>
      </w:r>
      <w:r w:rsidR="00371536">
        <w:rPr>
          <w:rFonts w:ascii="Arial" w:hAnsi="Arial" w:cs="Arial"/>
          <w:sz w:val="22"/>
          <w:szCs w:val="22"/>
        </w:rPr>
        <w:t>ing the course</w:t>
      </w:r>
      <w:r w:rsidRPr="0038455C">
        <w:rPr>
          <w:rFonts w:ascii="Arial" w:hAnsi="Arial" w:cs="Arial"/>
          <w:sz w:val="22"/>
          <w:szCs w:val="22"/>
        </w:rPr>
        <w:t xml:space="preserve">. </w:t>
      </w:r>
      <w:r w:rsidR="00371536">
        <w:rPr>
          <w:rFonts w:ascii="Arial" w:hAnsi="Arial" w:cs="Arial"/>
          <w:sz w:val="22"/>
          <w:szCs w:val="22"/>
        </w:rPr>
        <w:t xml:space="preserve"> </w:t>
      </w:r>
      <w:r w:rsidRPr="0038455C">
        <w:rPr>
          <w:rFonts w:ascii="Arial" w:hAnsi="Arial" w:cs="Arial"/>
          <w:sz w:val="22"/>
          <w:szCs w:val="22"/>
        </w:rPr>
        <w:t>Low-cost or grand</w:t>
      </w:r>
      <w:r w:rsidR="00371536">
        <w:rPr>
          <w:rFonts w:ascii="Arial" w:hAnsi="Arial" w:cs="Arial"/>
          <w:sz w:val="22"/>
          <w:szCs w:val="22"/>
        </w:rPr>
        <w:t>iose</w:t>
      </w:r>
      <w:r w:rsidRPr="0038455C">
        <w:rPr>
          <w:rFonts w:ascii="Arial" w:hAnsi="Arial" w:cs="Arial"/>
          <w:sz w:val="22"/>
          <w:szCs w:val="22"/>
        </w:rPr>
        <w:t> offers will only send clien</w:t>
      </w:r>
      <w:r w:rsidR="00371536">
        <w:rPr>
          <w:rFonts w:ascii="Arial" w:hAnsi="Arial" w:cs="Arial"/>
          <w:sz w:val="22"/>
          <w:szCs w:val="22"/>
        </w:rPr>
        <w:t>ts running for the door – take your time.</w:t>
      </w:r>
    </w:p>
    <w:p w:rsidR="0038455C" w:rsidRPr="0038455C" w:rsidRDefault="0038455C" w:rsidP="00371536">
      <w:pPr>
        <w:pStyle w:val="NormalWeb"/>
        <w:spacing w:line="276" w:lineRule="auto"/>
        <w:jc w:val="both"/>
        <w:rPr>
          <w:rFonts w:ascii="Arial" w:hAnsi="Arial" w:cs="Arial"/>
          <w:sz w:val="22"/>
          <w:szCs w:val="22"/>
        </w:rPr>
      </w:pPr>
      <w:r w:rsidRPr="0038455C">
        <w:rPr>
          <w:rFonts w:ascii="Arial" w:hAnsi="Arial" w:cs="Arial"/>
          <w:sz w:val="22"/>
          <w:szCs w:val="22"/>
        </w:rPr>
        <w:t>Use this system to help you identify which clients are about to defect</w:t>
      </w:r>
      <w:r w:rsidR="00371536">
        <w:rPr>
          <w:rFonts w:ascii="Arial" w:hAnsi="Arial" w:cs="Arial"/>
          <w:sz w:val="22"/>
          <w:szCs w:val="22"/>
        </w:rPr>
        <w:t xml:space="preserve"> and potentially how you can save the relationship</w:t>
      </w:r>
      <w:r w:rsidRPr="0038455C">
        <w:rPr>
          <w:rFonts w:ascii="Arial" w:hAnsi="Arial" w:cs="Arial"/>
          <w:sz w:val="22"/>
          <w:szCs w:val="22"/>
        </w:rPr>
        <w:t xml:space="preserve">. </w:t>
      </w:r>
      <w:r w:rsidRPr="0038455C">
        <w:rPr>
          <w:rStyle w:val="Strong"/>
          <w:rFonts w:ascii="Arial" w:hAnsi="Arial" w:cs="Arial"/>
          <w:sz w:val="22"/>
          <w:szCs w:val="22"/>
        </w:rPr>
        <w:t xml:space="preserve">Lend an ear, ask the right questions, and then respond with a tailored solution. </w:t>
      </w:r>
    </w:p>
    <w:p w:rsidR="00371536" w:rsidRDefault="00C60A38" w:rsidP="00371536">
      <w:pPr>
        <w:spacing w:after="240" w:line="276" w:lineRule="auto"/>
        <w:jc w:val="both"/>
        <w:rPr>
          <w:rFonts w:ascii="Arial" w:hAnsi="Arial" w:cs="Arial"/>
          <w:color w:val="000000"/>
          <w:sz w:val="22"/>
          <w:szCs w:val="22"/>
        </w:rPr>
      </w:pPr>
      <w:r w:rsidRPr="0038455C">
        <w:rPr>
          <w:rFonts w:ascii="Arial" w:hAnsi="Arial" w:cs="Arial"/>
          <w:color w:val="000000"/>
          <w:sz w:val="22"/>
          <w:szCs w:val="22"/>
        </w:rPr>
        <w:t>In this fierce leg</w:t>
      </w:r>
      <w:r w:rsidR="00A24CBE" w:rsidRPr="0038455C">
        <w:rPr>
          <w:rFonts w:ascii="Arial" w:hAnsi="Arial" w:cs="Arial"/>
          <w:color w:val="000000"/>
          <w:sz w:val="22"/>
          <w:szCs w:val="22"/>
        </w:rPr>
        <w:t xml:space="preserve">al services environment, the client is in the drivers' seat. To advance strong relationships, lawyers are well advised to adjust their mindset and best practices to be more "client centric" than ever before. You can't afford </w:t>
      </w:r>
      <w:r w:rsidR="00A24CBE" w:rsidRPr="0038455C">
        <w:rPr>
          <w:rFonts w:ascii="Arial" w:hAnsi="Arial" w:cs="Arial"/>
          <w:i/>
          <w:iCs/>
          <w:color w:val="000000"/>
          <w:sz w:val="22"/>
          <w:szCs w:val="22"/>
        </w:rPr>
        <w:t xml:space="preserve">not </w:t>
      </w:r>
      <w:r w:rsidR="00A24CBE" w:rsidRPr="0038455C">
        <w:rPr>
          <w:rFonts w:ascii="Arial" w:hAnsi="Arial" w:cs="Arial"/>
          <w:color w:val="000000"/>
          <w:sz w:val="22"/>
          <w:szCs w:val="22"/>
        </w:rPr>
        <w:t>to be.  Often, this shift requires learning and practicing new disciplines and behaviors, and that's ok as long as the result is still the same: clients are happy with your relationship and it becomes long-term.</w:t>
      </w:r>
      <w:r w:rsidR="00A24CBE" w:rsidRPr="0038455C">
        <w:rPr>
          <w:rFonts w:ascii="Arial" w:hAnsi="Arial" w:cs="Arial"/>
          <w:color w:val="000000"/>
          <w:sz w:val="22"/>
          <w:szCs w:val="22"/>
        </w:rPr>
        <w:br/>
      </w:r>
    </w:p>
    <w:p w:rsidR="00A24CBE" w:rsidRPr="0038455C" w:rsidRDefault="00A24CBE" w:rsidP="00371536">
      <w:pPr>
        <w:spacing w:after="240" w:line="276" w:lineRule="auto"/>
        <w:jc w:val="both"/>
        <w:rPr>
          <w:rFonts w:ascii="Arial" w:hAnsi="Arial" w:cs="Arial"/>
          <w:color w:val="000000"/>
          <w:sz w:val="22"/>
          <w:szCs w:val="22"/>
        </w:rPr>
      </w:pPr>
      <w:r w:rsidRPr="0038455C">
        <w:rPr>
          <w:rFonts w:ascii="Arial" w:hAnsi="Arial" w:cs="Arial"/>
          <w:color w:val="000000"/>
          <w:sz w:val="22"/>
          <w:szCs w:val="22"/>
        </w:rPr>
        <w:t xml:space="preserve">One of the services KLA Marketing Associates provides its clients is professional training and coaching to help them to master the art of relationship cultivation and long-term client service skills.  What could be more important than developing super satisfied clients to advance your practice? </w:t>
      </w:r>
    </w:p>
    <w:p w:rsidR="00A24CBE" w:rsidRPr="0038455C" w:rsidRDefault="00A24CBE" w:rsidP="00371536">
      <w:pPr>
        <w:spacing w:line="276" w:lineRule="auto"/>
        <w:jc w:val="both"/>
        <w:rPr>
          <w:rFonts w:ascii="Arial" w:hAnsi="Arial" w:cs="Arial"/>
          <w:color w:val="000000"/>
          <w:sz w:val="22"/>
          <w:szCs w:val="22"/>
        </w:rPr>
      </w:pPr>
      <w:r w:rsidRPr="0038455C">
        <w:rPr>
          <w:rFonts w:ascii="Arial" w:hAnsi="Arial" w:cs="Arial"/>
          <w:color w:val="000000"/>
          <w:sz w:val="22"/>
          <w:szCs w:val="22"/>
        </w:rPr>
        <w:t>Contact us today to learn how we may help your firm maximize its client relationships in 2011.</w:t>
      </w:r>
    </w:p>
    <w:p w:rsidR="00A24CBE" w:rsidRPr="00296F22" w:rsidRDefault="00A24CBE" w:rsidP="00A24CBE">
      <w:pPr>
        <w:spacing w:after="240"/>
        <w:jc w:val="both"/>
        <w:rPr>
          <w:rFonts w:ascii="Arial" w:hAnsi="Arial" w:cs="Arial"/>
          <w:color w:val="000000"/>
        </w:rPr>
      </w:pPr>
    </w:p>
    <w:p w:rsidR="00A24CBE" w:rsidRPr="00296F22" w:rsidRDefault="00A24CBE" w:rsidP="00A24CBE"/>
    <w:p w:rsidR="003C5E8F" w:rsidRDefault="003C5E8F" w:rsidP="003C5E8F"/>
    <w:sectPr w:rsidR="003C5E8F" w:rsidSect="001C4C7C">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A74"/>
    <w:multiLevelType w:val="multilevel"/>
    <w:tmpl w:val="F704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A23A17"/>
    <w:rsid w:val="000111D5"/>
    <w:rsid w:val="000F2410"/>
    <w:rsid w:val="001C4C7C"/>
    <w:rsid w:val="002C70EB"/>
    <w:rsid w:val="00371536"/>
    <w:rsid w:val="0038455C"/>
    <w:rsid w:val="003C5E8F"/>
    <w:rsid w:val="00560566"/>
    <w:rsid w:val="006961BF"/>
    <w:rsid w:val="008B1CFE"/>
    <w:rsid w:val="008D5221"/>
    <w:rsid w:val="00901B71"/>
    <w:rsid w:val="00931CA7"/>
    <w:rsid w:val="00A23A17"/>
    <w:rsid w:val="00A24CBE"/>
    <w:rsid w:val="00AD6FFA"/>
    <w:rsid w:val="00BF601F"/>
    <w:rsid w:val="00C246C2"/>
    <w:rsid w:val="00C4722E"/>
    <w:rsid w:val="00C60A38"/>
    <w:rsid w:val="00D01777"/>
    <w:rsid w:val="00D36036"/>
    <w:rsid w:val="00D81DF4"/>
    <w:rsid w:val="00F12833"/>
    <w:rsid w:val="00FB5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1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A1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23A17"/>
    <w:rPr>
      <w:rFonts w:ascii="Tahoma" w:hAnsi="Tahoma" w:cs="Tahoma"/>
      <w:sz w:val="16"/>
      <w:szCs w:val="16"/>
    </w:rPr>
  </w:style>
  <w:style w:type="character" w:styleId="Hyperlink">
    <w:name w:val="Hyperlink"/>
    <w:basedOn w:val="DefaultParagraphFont"/>
    <w:rsid w:val="00A23A17"/>
    <w:rPr>
      <w:color w:val="0000FF"/>
      <w:u w:val="single"/>
    </w:rPr>
  </w:style>
  <w:style w:type="character" w:styleId="Strong">
    <w:name w:val="Strong"/>
    <w:basedOn w:val="DefaultParagraphFont"/>
    <w:uiPriority w:val="22"/>
    <w:qFormat/>
    <w:rsid w:val="003C5E8F"/>
    <w:rPr>
      <w:b/>
      <w:bCs/>
    </w:rPr>
  </w:style>
  <w:style w:type="character" w:styleId="Emphasis">
    <w:name w:val="Emphasis"/>
    <w:basedOn w:val="DefaultParagraphFont"/>
    <w:uiPriority w:val="20"/>
    <w:qFormat/>
    <w:rsid w:val="000111D5"/>
    <w:rPr>
      <w:i/>
      <w:iCs/>
    </w:rPr>
  </w:style>
  <w:style w:type="paragraph" w:styleId="NormalWeb">
    <w:name w:val="Normal (Web)"/>
    <w:basedOn w:val="Normal"/>
    <w:uiPriority w:val="99"/>
    <w:semiHidden/>
    <w:unhideWhenUsed/>
    <w:rsid w:val="0038455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4868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imberly@klamarketing.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3411</Characters>
  <Application>Microsoft Office Word</Application>
  <DocSecurity>0</DocSecurity>
  <Lines>28</Lines>
  <Paragraphs>8</Paragraphs>
  <ScaleCrop>false</ScaleCrop>
  <Company>Grizli777</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cp:lastModifiedBy>
  <cp:revision>2</cp:revision>
  <dcterms:created xsi:type="dcterms:W3CDTF">2011-06-03T16:23:00Z</dcterms:created>
  <dcterms:modified xsi:type="dcterms:W3CDTF">2011-06-03T16:23:00Z</dcterms:modified>
</cp:coreProperties>
</file>